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1A4A3D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附件1：</w:t>
      </w:r>
    </w:p>
    <w:tbl>
      <w:tblPr>
        <w:tblStyle w:val="3"/>
        <w:tblpPr w:leftFromText="180" w:rightFromText="180" w:vertAnchor="text" w:horzAnchor="page" w:tblpX="2192" w:tblpY="1365"/>
        <w:tblOverlap w:val="never"/>
        <w:tblW w:w="127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3543"/>
        <w:gridCol w:w="1783"/>
        <w:gridCol w:w="2683"/>
        <w:gridCol w:w="1667"/>
        <w:gridCol w:w="1917"/>
      </w:tblGrid>
      <w:tr w14:paraId="30896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27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604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养护地块划分</w:t>
            </w:r>
          </w:p>
        </w:tc>
      </w:tr>
      <w:tr w14:paraId="38D2B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6C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DC3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养护段面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8C8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养护面积㎡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3B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标段面积合计/㎡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F4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养护标准</w:t>
            </w: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20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标段划分</w:t>
            </w:r>
          </w:p>
        </w:tc>
      </w:tr>
      <w:tr w14:paraId="6BFF3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F37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</w:t>
            </w:r>
          </w:p>
          <w:p w14:paraId="558E2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E60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天禄湖公园东北角绿地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862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35000</w:t>
            </w:r>
          </w:p>
        </w:tc>
        <w:tc>
          <w:tcPr>
            <w:tcW w:w="26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43C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208660.36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1B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草坪一级</w:t>
            </w:r>
          </w:p>
        </w:tc>
        <w:tc>
          <w:tcPr>
            <w:tcW w:w="19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853C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二标段</w:t>
            </w:r>
          </w:p>
          <w:p w14:paraId="660EC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283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74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54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天禄湖花园周边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78D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26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385B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CCF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游园一级</w:t>
            </w:r>
          </w:p>
        </w:tc>
        <w:tc>
          <w:tcPr>
            <w:tcW w:w="19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1EB3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E96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FA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C0B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天禄湖公园一期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CB8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80000</w:t>
            </w:r>
          </w:p>
        </w:tc>
        <w:tc>
          <w:tcPr>
            <w:tcW w:w="26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3F9C1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3EB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游园一级</w:t>
            </w:r>
          </w:p>
        </w:tc>
        <w:tc>
          <w:tcPr>
            <w:tcW w:w="19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34EBB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E8C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A5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227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天禄湖公园二期北区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13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78660.36</w:t>
            </w:r>
          </w:p>
        </w:tc>
        <w:tc>
          <w:tcPr>
            <w:tcW w:w="26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EBB5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53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游园一级</w:t>
            </w:r>
          </w:p>
        </w:tc>
        <w:tc>
          <w:tcPr>
            <w:tcW w:w="19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C1C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B01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30F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二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92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天禄湖公园二期东区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B1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79538.32</w:t>
            </w:r>
          </w:p>
        </w:tc>
        <w:tc>
          <w:tcPr>
            <w:tcW w:w="26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E4A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172560.24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6F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游园一级</w:t>
            </w:r>
          </w:p>
        </w:tc>
        <w:tc>
          <w:tcPr>
            <w:tcW w:w="19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55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三标段</w:t>
            </w:r>
          </w:p>
        </w:tc>
      </w:tr>
      <w:tr w14:paraId="7E4FA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736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21A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天禄湖公园二期西区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E2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93021.92</w:t>
            </w:r>
          </w:p>
        </w:tc>
        <w:tc>
          <w:tcPr>
            <w:tcW w:w="26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58DC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D4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游园一级</w:t>
            </w:r>
          </w:p>
        </w:tc>
        <w:tc>
          <w:tcPr>
            <w:tcW w:w="19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8F3F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A11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D3C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三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5A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会展交易中心东侧草坪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9C8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8640.12 </w:t>
            </w:r>
          </w:p>
        </w:tc>
        <w:tc>
          <w:tcPr>
            <w:tcW w:w="26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D7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95131.51 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3A7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草坪一级</w:t>
            </w:r>
          </w:p>
        </w:tc>
        <w:tc>
          <w:tcPr>
            <w:tcW w:w="19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31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四标段</w:t>
            </w:r>
          </w:p>
        </w:tc>
      </w:tr>
      <w:tr w14:paraId="49EDE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7D3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C0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推介中心周边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F3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26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822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E9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游园一级</w:t>
            </w:r>
          </w:p>
        </w:tc>
        <w:tc>
          <w:tcPr>
            <w:tcW w:w="19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499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50B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BC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59B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康居二期北侧苗圃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1B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39367.8</w:t>
            </w:r>
          </w:p>
        </w:tc>
        <w:tc>
          <w:tcPr>
            <w:tcW w:w="26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98EE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04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游园三级</w:t>
            </w:r>
          </w:p>
        </w:tc>
        <w:tc>
          <w:tcPr>
            <w:tcW w:w="19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A64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0F7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84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4E5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康居二期东侧苗圃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F2E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4935.6</w:t>
            </w:r>
          </w:p>
        </w:tc>
        <w:tc>
          <w:tcPr>
            <w:tcW w:w="26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4684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C2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游园三级</w:t>
            </w:r>
          </w:p>
        </w:tc>
        <w:tc>
          <w:tcPr>
            <w:tcW w:w="19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C71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03B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A5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DE0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康居三期东侧苗圃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7E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5547.3</w:t>
            </w:r>
          </w:p>
        </w:tc>
        <w:tc>
          <w:tcPr>
            <w:tcW w:w="26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89C6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39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游园三级</w:t>
            </w:r>
          </w:p>
        </w:tc>
        <w:tc>
          <w:tcPr>
            <w:tcW w:w="19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C78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1BF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8E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88F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郁金路苗圃（海陵南路西、郁金路北）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73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17082.09 </w:t>
            </w:r>
          </w:p>
        </w:tc>
        <w:tc>
          <w:tcPr>
            <w:tcW w:w="26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213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B3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游园三级</w:t>
            </w:r>
          </w:p>
        </w:tc>
        <w:tc>
          <w:tcPr>
            <w:tcW w:w="19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D7A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E10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511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12B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康居三期北侧苗圃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2CA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8058.6</w:t>
            </w:r>
          </w:p>
        </w:tc>
        <w:tc>
          <w:tcPr>
            <w:tcW w:w="26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5BA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C55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游园三级</w:t>
            </w:r>
          </w:p>
        </w:tc>
        <w:tc>
          <w:tcPr>
            <w:tcW w:w="19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FD8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70D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62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11A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东风路苗圃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25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26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E768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475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游园三级</w:t>
            </w:r>
          </w:p>
        </w:tc>
        <w:tc>
          <w:tcPr>
            <w:tcW w:w="19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A6C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0B7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D4B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197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野徐拆迁地块临时绿化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F00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157600</w:t>
            </w:r>
          </w:p>
        </w:tc>
        <w:tc>
          <w:tcPr>
            <w:tcW w:w="26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97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239600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8E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草坪三级</w:t>
            </w:r>
          </w:p>
        </w:tc>
        <w:tc>
          <w:tcPr>
            <w:tcW w:w="19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930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五标段</w:t>
            </w:r>
          </w:p>
        </w:tc>
      </w:tr>
      <w:tr w14:paraId="5C2E46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42C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E4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康健医疗区高压走廊景观带（海陵路-鼓楼路）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9D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82000</w:t>
            </w:r>
          </w:p>
        </w:tc>
        <w:tc>
          <w:tcPr>
            <w:tcW w:w="26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63E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9F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游园三级</w:t>
            </w:r>
          </w:p>
        </w:tc>
        <w:tc>
          <w:tcPr>
            <w:tcW w:w="19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6F88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689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7A3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CB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总面积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EF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76801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715952.11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B8E3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0AA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61CAFC7">
      <w:pPr>
        <w:numPr>
          <w:ilvl w:val="0"/>
          <w:numId w:val="0"/>
        </w:numPr>
        <w:ind w:leftChars="0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0" w:num="1"/>
          <w:rtlGutter w:val="0"/>
          <w:docGrid w:type="linesAndChars" w:linePitch="634" w:charSpace="17744"/>
        </w:sectPr>
      </w:pPr>
    </w:p>
    <w:p w14:paraId="37946B61">
      <w:pPr>
        <w:pStyle w:val="2"/>
        <w:ind w:left="0" w:leftChars="0" w:firstLine="0" w:firstLineChars="0"/>
        <w:jc w:val="left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附件</w:t>
      </w:r>
      <w:r>
        <w:rPr>
          <w:rFonts w:hint="eastAsia"/>
          <w:b/>
          <w:bCs/>
          <w:sz w:val="36"/>
          <w:szCs w:val="36"/>
          <w:lang w:val="en-US" w:eastAsia="zh-CN"/>
        </w:rPr>
        <w:t>2</w:t>
      </w:r>
    </w:p>
    <w:p w14:paraId="7A06D3CF">
      <w:pPr>
        <w:pStyle w:val="2"/>
        <w:jc w:val="center"/>
        <w:rPr>
          <w:rFonts w:hint="default"/>
          <w:lang w:val="en-US"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控制价</w:t>
      </w:r>
    </w:p>
    <w:tbl>
      <w:tblPr>
        <w:tblStyle w:val="3"/>
        <w:tblW w:w="799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1109"/>
        <w:gridCol w:w="2175"/>
        <w:gridCol w:w="1600"/>
        <w:gridCol w:w="1616"/>
      </w:tblGrid>
      <w:tr w14:paraId="7351A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06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标段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467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类型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E1B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单价/元/工日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22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用工数量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385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合计/元</w:t>
            </w:r>
          </w:p>
        </w:tc>
      </w:tr>
      <w:tr w14:paraId="02CE8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9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1B1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二标段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35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小工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4E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F65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8F0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435600</w:t>
            </w:r>
          </w:p>
        </w:tc>
      </w:tr>
      <w:tr w14:paraId="3EF67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CB8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5EB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中工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58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52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2A4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93440</w:t>
            </w:r>
          </w:p>
        </w:tc>
      </w:tr>
      <w:tr w14:paraId="66CF3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9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59A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0F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大工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CD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C6C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94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118170</w:t>
            </w:r>
          </w:p>
        </w:tc>
      </w:tr>
      <w:tr w14:paraId="1F79F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B38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合计/元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70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7BAA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04B2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6CCE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647210</w:t>
            </w:r>
          </w:p>
        </w:tc>
      </w:tr>
      <w:tr w14:paraId="4368B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B77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三标段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1E0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小工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FA1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026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70C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366300</w:t>
            </w:r>
          </w:p>
        </w:tc>
      </w:tr>
      <w:tr w14:paraId="6EDF0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9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2E3E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E7C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中工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A89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104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969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57600</w:t>
            </w:r>
          </w:p>
        </w:tc>
      </w:tr>
      <w:tr w14:paraId="6579DD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05D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4E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大工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97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FF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0C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90900</w:t>
            </w:r>
          </w:p>
        </w:tc>
      </w:tr>
      <w:tr w14:paraId="42819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2E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合计/元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B3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37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0D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84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514800</w:t>
            </w:r>
          </w:p>
        </w:tc>
      </w:tr>
    </w:tbl>
    <w:tbl>
      <w:tblPr>
        <w:tblStyle w:val="3"/>
        <w:tblpPr w:leftFromText="180" w:rightFromText="180" w:vertAnchor="text" w:horzAnchor="page" w:tblpX="1887" w:tblpY="10"/>
        <w:tblOverlap w:val="never"/>
        <w:tblW w:w="80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1167"/>
        <w:gridCol w:w="2133"/>
        <w:gridCol w:w="1617"/>
        <w:gridCol w:w="1616"/>
      </w:tblGrid>
      <w:tr w14:paraId="2BF0F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39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四标段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92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小工</w:t>
            </w: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A2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F22B6">
            <w:pPr>
              <w:keepNext w:val="0"/>
              <w:keepLines w:val="0"/>
              <w:widowControl/>
              <w:suppressLineNumbers w:val="0"/>
              <w:tabs>
                <w:tab w:val="left" w:pos="503"/>
              </w:tabs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1300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6E6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128700</w:t>
            </w:r>
          </w:p>
        </w:tc>
      </w:tr>
      <w:tr w14:paraId="285F9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BF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C3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中工</w:t>
            </w: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93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78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559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46080</w:t>
            </w:r>
          </w:p>
        </w:tc>
      </w:tr>
      <w:tr w14:paraId="3082D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6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1F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A88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大工</w:t>
            </w: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C4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63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E8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60600</w:t>
            </w:r>
          </w:p>
        </w:tc>
      </w:tr>
      <w:tr w14:paraId="163EE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67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26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合计/元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0A8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EB0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1A7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57E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235380</w:t>
            </w:r>
          </w:p>
        </w:tc>
      </w:tr>
      <w:tr w14:paraId="1789C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D250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五标段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B7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小工</w:t>
            </w: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E88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15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27D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178200</w:t>
            </w:r>
          </w:p>
        </w:tc>
      </w:tr>
      <w:tr w14:paraId="1C691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C61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509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中工</w:t>
            </w: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50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831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EE1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44800</w:t>
            </w:r>
          </w:p>
        </w:tc>
      </w:tr>
      <w:tr w14:paraId="3D521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445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BE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大工</w:t>
            </w: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6DC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CEC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50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90900</w:t>
            </w:r>
          </w:p>
        </w:tc>
      </w:tr>
      <w:tr w14:paraId="31A02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EAE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合计/元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036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156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08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735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313900</w:t>
            </w:r>
          </w:p>
        </w:tc>
      </w:tr>
    </w:tbl>
    <w:p w14:paraId="12755361">
      <w:pPr>
        <w:rPr>
          <w:rFonts w:hint="default"/>
          <w:lang w:val="en-US" w:eastAsia="zh-CN"/>
        </w:rPr>
      </w:pPr>
    </w:p>
    <w:p w14:paraId="3D5F0CFE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133CF33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AndChars" w:linePitch="634" w:charSpace="177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4E68C6"/>
    <w:rsid w:val="114E68C6"/>
    <w:rsid w:val="27547D16"/>
    <w:rsid w:val="7A100802"/>
    <w:rsid w:val="7E8C1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2025-06-05T07:36:00Z</dcterms:created>
  <dc:creator>刘晨</dc:creator>
  <cp:lastModifiedBy>刘晨</cp:lastModifiedBy>
  <dcterms:modified xsi:type="dcterms:W3CDTF">2025-06-05T07:37:06Z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4638B9C83DAA4096B9CB2E42DCF576A9_11</vt:lpwstr>
  </property>
  <property fmtid="{D5CDD505-2E9C-101B-9397-08002B2CF9AE}" pid="4" name="KSOTemplateDocerSaveRecord">
    <vt:lpwstr>eyJoZGlkIjoiOGVkNDdjMWU0ZWZkNTZhNWJhZWNlODQ3Mzc1YzA5ZTQiLCJ1c2VySWQiOiIzODAxODkzODEifQ==</vt:lpwstr>
  </property>
</Properties>
</file>